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16" w:rsidRPr="001B12B2" w:rsidRDefault="009C2616" w:rsidP="000759D2">
      <w:pPr>
        <w:rPr>
          <w:rFonts w:ascii="F015TMed" w:hAnsi="F015TMed"/>
          <w:sz w:val="24"/>
        </w:rPr>
      </w:pPr>
    </w:p>
    <w:p w:rsidR="00FE5D33" w:rsidRPr="001B12B2" w:rsidRDefault="00FE5D33" w:rsidP="000759D2">
      <w:pPr>
        <w:jc w:val="both"/>
        <w:rPr>
          <w:rFonts w:ascii="F015TMed" w:hAnsi="F015TMed"/>
          <w:sz w:val="24"/>
        </w:rPr>
      </w:pPr>
    </w:p>
    <w:p w:rsidR="008056D9" w:rsidRPr="001B12B2" w:rsidRDefault="005A158B" w:rsidP="000759D2">
      <w:pPr>
        <w:jc w:val="both"/>
        <w:rPr>
          <w:rFonts w:ascii="F015TMed" w:hAnsi="F015TMed"/>
          <w:sz w:val="24"/>
        </w:rPr>
      </w:pPr>
      <w:r w:rsidRPr="001B12B2">
        <w:rPr>
          <w:rFonts w:ascii="F015TMed" w:hAnsi="F015TMed"/>
          <w:sz w:val="24"/>
        </w:rPr>
        <w:t>Formular Bezug von Joker</w:t>
      </w:r>
      <w:r w:rsidR="00BA65DC" w:rsidRPr="001B12B2">
        <w:rPr>
          <w:rFonts w:ascii="F015TMed" w:hAnsi="F015TMed"/>
          <w:sz w:val="24"/>
        </w:rPr>
        <w:t>tagen und Dispensationen</w:t>
      </w:r>
    </w:p>
    <w:p w:rsidR="00BA65DC" w:rsidRPr="001B12B2" w:rsidRDefault="00BA65DC" w:rsidP="000759D2">
      <w:pPr>
        <w:jc w:val="both"/>
        <w:rPr>
          <w:rFonts w:ascii="F015TLig" w:hAnsi="F015TLig"/>
        </w:rPr>
      </w:pPr>
      <w:r w:rsidRPr="001B12B2">
        <w:rPr>
          <w:rFonts w:ascii="F015TLig" w:hAnsi="F015TLig"/>
        </w:rPr>
        <w:t xml:space="preserve">Das </w:t>
      </w:r>
      <w:r w:rsidR="00D3091B">
        <w:rPr>
          <w:rFonts w:ascii="F015TLig" w:hAnsi="F015TLig"/>
        </w:rPr>
        <w:t xml:space="preserve">digital </w:t>
      </w:r>
      <w:r w:rsidRPr="001B12B2">
        <w:rPr>
          <w:rFonts w:ascii="F015TLig" w:hAnsi="F015TLig"/>
        </w:rPr>
        <w:t>ausgefüllte Formular geben Sie bitte der Klassenlehrperson fristgerecht ab.</w:t>
      </w:r>
      <w:r w:rsidR="00572176" w:rsidRPr="001B12B2">
        <w:rPr>
          <w:rFonts w:ascii="F015TLig" w:hAnsi="F015TLig"/>
        </w:rPr>
        <w:t xml:space="preserve"> Es ist für jedes Kind ein separates Formular auszufüllen</w:t>
      </w:r>
      <w:r w:rsidR="00B91B03" w:rsidRPr="001B12B2">
        <w:rPr>
          <w:rFonts w:ascii="F015TLig" w:hAnsi="F015TLig"/>
        </w:rPr>
        <w:t xml:space="preserve"> und es sind alle 3 Seiten einzureichen</w:t>
      </w:r>
      <w:r w:rsidR="00572176" w:rsidRPr="001B12B2">
        <w:rPr>
          <w:rFonts w:ascii="F015TLig" w:hAnsi="F015TLig"/>
        </w:rPr>
        <w:t>.</w:t>
      </w:r>
      <w:r w:rsidR="00977F5B" w:rsidRPr="001B12B2">
        <w:rPr>
          <w:rFonts w:ascii="F015TLig" w:hAnsi="F015TLig"/>
        </w:rPr>
        <w:t xml:space="preserve"> Regelmässige Talentdispensationen im Sinne einer Unterrichtsfreistellung von Talenten sind mit separatem Antrag des Amt</w:t>
      </w:r>
      <w:r w:rsidR="00D3091B">
        <w:rPr>
          <w:rFonts w:ascii="F015TLig" w:hAnsi="F015TLig"/>
        </w:rPr>
        <w:t>s</w:t>
      </w:r>
      <w:r w:rsidR="00977F5B" w:rsidRPr="001B12B2">
        <w:rPr>
          <w:rFonts w:ascii="F015TLig" w:hAnsi="F015TLig"/>
        </w:rPr>
        <w:t xml:space="preserve"> für Volksschulen und Sport einzureichen.</w:t>
      </w:r>
    </w:p>
    <w:p w:rsidR="005A158B" w:rsidRPr="001B12B2" w:rsidRDefault="005A158B" w:rsidP="000759D2">
      <w:pPr>
        <w:jc w:val="both"/>
        <w:rPr>
          <w:rFonts w:ascii="F015TLig" w:hAnsi="F015TLig"/>
          <w:b/>
        </w:rPr>
      </w:pPr>
      <w:r w:rsidRPr="001B12B2">
        <w:rPr>
          <w:rFonts w:ascii="F015TLig" w:hAnsi="F015TLig"/>
          <w:b/>
        </w:rPr>
        <w:t>Personalien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B12B2" w:rsidRPr="001B12B2" w:rsidTr="001B12B2">
        <w:trPr>
          <w:trHeight w:val="285"/>
        </w:trPr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Name Schüler*in:</w:t>
            </w:r>
          </w:p>
        </w:tc>
        <w:sdt>
          <w:sdtPr>
            <w:rPr>
              <w:rFonts w:ascii="F015TLig" w:hAnsi="F015TLig"/>
            </w:rPr>
            <w:id w:val="1769811490"/>
            <w:placeholder>
              <w:docPart w:val="DefaultPlaceholder_-1854013440"/>
            </w:placeholder>
            <w:showingPlcHdr/>
          </w:sdtPr>
          <w:sdtEndPr/>
          <w:sdtContent>
            <w:permStart w:id="1173454704" w:edGrp="everyone" w:displacedByCustomXml="prev"/>
            <w:tc>
              <w:tcPr>
                <w:tcW w:w="5103" w:type="dxa"/>
                <w:tcBorders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173454704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Name/n der Eltern/Erziehungsberechtigten:</w:t>
            </w:r>
          </w:p>
        </w:tc>
        <w:sdt>
          <w:sdtPr>
            <w:rPr>
              <w:rFonts w:ascii="F015TLig" w:hAnsi="F015TLig"/>
            </w:rPr>
            <w:id w:val="631449457"/>
            <w:placeholder>
              <w:docPart w:val="DefaultPlaceholder_-1854013440"/>
            </w:placeholder>
            <w:showingPlcHdr/>
          </w:sdtPr>
          <w:sdtEndPr/>
          <w:sdtContent>
            <w:permStart w:id="1864371853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864371853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E-Mail:</w:t>
            </w:r>
          </w:p>
        </w:tc>
        <w:sdt>
          <w:sdtPr>
            <w:rPr>
              <w:rFonts w:ascii="F015TLig" w:hAnsi="F015TLig"/>
            </w:rPr>
            <w:id w:val="1618637388"/>
            <w:placeholder>
              <w:docPart w:val="DefaultPlaceholder_-1854013440"/>
            </w:placeholder>
            <w:showingPlcHdr/>
          </w:sdtPr>
          <w:sdtEndPr/>
          <w:sdtContent>
            <w:permStart w:id="575678330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575678330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Telefon:</w:t>
            </w:r>
          </w:p>
        </w:tc>
        <w:sdt>
          <w:sdtPr>
            <w:rPr>
              <w:rFonts w:ascii="F015TLig" w:hAnsi="F015TLig"/>
            </w:rPr>
            <w:id w:val="800497118"/>
            <w:placeholder>
              <w:docPart w:val="DefaultPlaceholder_-1854013440"/>
            </w:placeholder>
            <w:showingPlcHdr/>
          </w:sdtPr>
          <w:sdtEndPr/>
          <w:sdtContent>
            <w:permStart w:id="237731318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37731318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Klasse &amp; Name der Lehrperson:</w:t>
            </w:r>
          </w:p>
        </w:tc>
        <w:sdt>
          <w:sdtPr>
            <w:rPr>
              <w:rFonts w:ascii="F015TLig" w:hAnsi="F015TLig"/>
            </w:rPr>
            <w:id w:val="-1308855485"/>
            <w:placeholder>
              <w:docPart w:val="DefaultPlaceholder_-1854013440"/>
            </w:placeholder>
            <w:showingPlcHdr/>
          </w:sdtPr>
          <w:sdtEndPr/>
          <w:sdtContent>
            <w:permStart w:id="564086799" w:edGrp="everyone" w:displacedByCustomXml="prev"/>
            <w:tc>
              <w:tcPr>
                <w:tcW w:w="51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A158B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564086799" w:displacedByCustomXml="next"/>
          </w:sdtContent>
        </w:sdt>
      </w:tr>
      <w:tr w:rsidR="001B12B2" w:rsidRPr="001B12B2" w:rsidTr="001B12B2">
        <w:tc>
          <w:tcPr>
            <w:tcW w:w="4678" w:type="dxa"/>
          </w:tcPr>
          <w:p w:rsidR="00572176" w:rsidRPr="001B12B2" w:rsidRDefault="00572176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Wurden weitere Gesuche für Geschwister eingereicht?      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72176" w:rsidRDefault="00D17CDB" w:rsidP="000759D2">
            <w:pPr>
              <w:jc w:val="both"/>
              <w:rPr>
                <w:rFonts w:ascii="F015TLig" w:hAnsi="F015TLig"/>
              </w:rPr>
            </w:pPr>
            <w:sdt>
              <w:sdtPr>
                <w:rPr>
                  <w:rFonts w:ascii="F015TLig" w:hAnsi="F015TLig"/>
                </w:rPr>
                <w:id w:val="-6337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7046698" w:edGrp="everyone"/>
                <w:r w:rsidR="00442B89">
                  <w:rPr>
                    <w:rFonts w:ascii="MS Gothic" w:eastAsia="MS Gothic" w:hAnsi="MS Gothic" w:hint="eastAsia"/>
                  </w:rPr>
                  <w:t>☐</w:t>
                </w:r>
                <w:permEnd w:id="867046698"/>
              </w:sdtContent>
            </w:sdt>
            <w:r w:rsidR="00572176" w:rsidRPr="001B12B2">
              <w:rPr>
                <w:rFonts w:ascii="F015TLig" w:hAnsi="F015TLig"/>
              </w:rPr>
              <w:t xml:space="preserve"> Nein   </w:t>
            </w:r>
            <w:sdt>
              <w:sdtPr>
                <w:rPr>
                  <w:rFonts w:ascii="F015TLig" w:hAnsi="F015TLig"/>
                </w:rPr>
                <w:id w:val="-7969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8463707" w:edGrp="everyone"/>
                <w:r w:rsidR="00D3091B">
                  <w:rPr>
                    <w:rFonts w:ascii="MS Gothic" w:eastAsia="MS Gothic" w:hAnsi="MS Gothic" w:hint="eastAsia"/>
                  </w:rPr>
                  <w:t>☐</w:t>
                </w:r>
                <w:permEnd w:id="1388463707"/>
              </w:sdtContent>
            </w:sdt>
            <w:r w:rsidR="00572176" w:rsidRPr="001B12B2">
              <w:rPr>
                <w:rFonts w:ascii="F015TLig" w:hAnsi="F015TLig"/>
              </w:rPr>
              <w:t xml:space="preserve"> Ja (Name/n und Klasse/n):</w:t>
            </w:r>
          </w:p>
          <w:sdt>
            <w:sdtPr>
              <w:rPr>
                <w:rFonts w:ascii="F015TLig" w:hAnsi="F015TLig"/>
              </w:rPr>
              <w:id w:val="-600027190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C811F1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</w:tc>
      </w:tr>
      <w:tr w:rsidR="001B12B2" w:rsidRPr="001B12B2" w:rsidTr="00B91B03">
        <w:tc>
          <w:tcPr>
            <w:tcW w:w="9781" w:type="dxa"/>
            <w:gridSpan w:val="2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  <w:i/>
              </w:rPr>
            </w:pPr>
          </w:p>
          <w:p w:rsidR="005A158B" w:rsidRPr="001B12B2" w:rsidRDefault="005A158B" w:rsidP="000759D2">
            <w:pPr>
              <w:jc w:val="both"/>
              <w:rPr>
                <w:rFonts w:ascii="F015TLig" w:hAnsi="F015TLig"/>
                <w:i/>
              </w:rPr>
            </w:pPr>
            <w:r w:rsidRPr="001B12B2">
              <w:rPr>
                <w:rFonts w:ascii="F015TLig" w:hAnsi="F015TLig"/>
                <w:i/>
              </w:rPr>
              <w:t>Mit der folgenden Unterschrift bestätigen die Erzieh</w:t>
            </w:r>
            <w:r w:rsidR="00FE5D33" w:rsidRPr="001B12B2">
              <w:rPr>
                <w:rFonts w:ascii="F015TLig" w:hAnsi="F015TLig"/>
                <w:i/>
              </w:rPr>
              <w:t xml:space="preserve">ungsberechtigten, das «Jokerhalbtags- und Dispensations-reglement» </w:t>
            </w:r>
            <w:r w:rsidRPr="001B12B2">
              <w:rPr>
                <w:rFonts w:ascii="F015TLig" w:hAnsi="F015TLig"/>
                <w:i/>
              </w:rPr>
              <w:t>der Primarschule Wollerau gelesen und akzeptiert zu haben.</w:t>
            </w:r>
          </w:p>
        </w:tc>
      </w:tr>
      <w:tr w:rsidR="001B12B2" w:rsidRPr="001B12B2" w:rsidTr="001B12B2">
        <w:tc>
          <w:tcPr>
            <w:tcW w:w="4678" w:type="dxa"/>
          </w:tcPr>
          <w:p w:rsidR="00D3091B" w:rsidRPr="001B12B2" w:rsidRDefault="00D3091B" w:rsidP="000759D2">
            <w:pPr>
              <w:jc w:val="both"/>
              <w:rPr>
                <w:rFonts w:ascii="F015TLig" w:hAnsi="F015TLig"/>
              </w:rPr>
            </w:pPr>
          </w:p>
          <w:p w:rsidR="005A158B" w:rsidRPr="001B12B2" w:rsidRDefault="001B12B2" w:rsidP="000759D2">
            <w:pPr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sz w:val="20"/>
              </w:rPr>
              <w:t xml:space="preserve">Datum und Unterschrift </w:t>
            </w:r>
            <w:r w:rsidR="005A158B" w:rsidRPr="001B12B2">
              <w:rPr>
                <w:rFonts w:ascii="F015TLig" w:hAnsi="F015TLig"/>
                <w:sz w:val="20"/>
              </w:rPr>
              <w:t>Erziehungsberechtigte/r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158B" w:rsidRPr="001B12B2" w:rsidRDefault="005A158B" w:rsidP="00D3091B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1B12B2">
        <w:tc>
          <w:tcPr>
            <w:tcW w:w="4678" w:type="dxa"/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</w:p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sz w:val="20"/>
              </w:rPr>
              <w:t>Datum und Unterschrift Erziehungsberechtigte/r 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A158B" w:rsidRPr="001B12B2" w:rsidRDefault="005A158B" w:rsidP="000759D2">
            <w:pPr>
              <w:jc w:val="both"/>
              <w:rPr>
                <w:rFonts w:ascii="F015TLig" w:hAnsi="F015TLig"/>
              </w:rPr>
            </w:pPr>
          </w:p>
        </w:tc>
      </w:tr>
    </w:tbl>
    <w:p w:rsidR="001B12B2" w:rsidRDefault="001B12B2" w:rsidP="000759D2">
      <w:pPr>
        <w:spacing w:after="0"/>
        <w:jc w:val="both"/>
        <w:rPr>
          <w:rFonts w:ascii="F015TLig" w:hAnsi="F015TLig"/>
        </w:rPr>
      </w:pPr>
    </w:p>
    <w:p w:rsidR="001B12B2" w:rsidRPr="001B12B2" w:rsidRDefault="001B12B2" w:rsidP="000759D2">
      <w:pPr>
        <w:spacing w:after="0"/>
        <w:jc w:val="both"/>
        <w:rPr>
          <w:rFonts w:ascii="F015TLig" w:hAnsi="F015TLig"/>
        </w:rPr>
      </w:pPr>
    </w:p>
    <w:p w:rsidR="00B91B03" w:rsidRPr="00C811F1" w:rsidRDefault="00D17CDB" w:rsidP="00C811F1">
      <w:pPr>
        <w:shd w:val="clear" w:color="auto" w:fill="FBE4D5" w:themeFill="accent2" w:themeFillTint="33"/>
        <w:spacing w:after="0"/>
        <w:jc w:val="both"/>
        <w:rPr>
          <w:rFonts w:ascii="F015TMed" w:hAnsi="F015TMed"/>
          <w:sz w:val="24"/>
        </w:rPr>
      </w:pPr>
      <w:sdt>
        <w:sdtPr>
          <w:rPr>
            <w:rFonts w:ascii="F015TMed" w:hAnsi="F015TMed"/>
            <w:sz w:val="24"/>
          </w:rPr>
          <w:id w:val="5814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1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811F1">
        <w:rPr>
          <w:rFonts w:ascii="F015TMed" w:hAnsi="F015TMed"/>
          <w:sz w:val="24"/>
        </w:rPr>
        <w:t xml:space="preserve"> </w:t>
      </w:r>
      <w:r w:rsidR="005A158B" w:rsidRPr="00C811F1">
        <w:rPr>
          <w:rFonts w:ascii="F015TMed" w:hAnsi="F015TMed"/>
          <w:sz w:val="24"/>
        </w:rPr>
        <w:t xml:space="preserve">Mitteilung über den Bezug von </w:t>
      </w:r>
      <w:r w:rsidR="005A158B" w:rsidRPr="00C811F1">
        <w:rPr>
          <w:rFonts w:ascii="F015TMed" w:hAnsi="F015TMed"/>
          <w:color w:val="ED7D31" w:themeColor="accent2"/>
          <w:sz w:val="28"/>
        </w:rPr>
        <w:t>Jokertagen</w:t>
      </w:r>
    </w:p>
    <w:p w:rsidR="00B91B03" w:rsidRPr="001B12B2" w:rsidRDefault="00B91B03" w:rsidP="000759D2">
      <w:pPr>
        <w:jc w:val="both"/>
        <w:rPr>
          <w:rFonts w:ascii="F015TLig" w:hAnsi="F015TLig"/>
          <w:i/>
          <w:sz w:val="2"/>
        </w:rPr>
      </w:pPr>
    </w:p>
    <w:p w:rsidR="00863335" w:rsidRPr="001B12B2" w:rsidRDefault="00863335" w:rsidP="000759D2">
      <w:pPr>
        <w:jc w:val="both"/>
        <w:rPr>
          <w:rFonts w:ascii="F015TLig" w:hAnsi="F015TLig"/>
          <w:i/>
          <w:sz w:val="20"/>
        </w:rPr>
      </w:pPr>
      <w:r w:rsidRPr="001B12B2">
        <w:rPr>
          <w:rFonts w:ascii="F015TLig" w:hAnsi="F015TLig"/>
          <w:i/>
          <w:sz w:val="20"/>
        </w:rPr>
        <w:t>Es wird kein Jokerhalbtag eingezogen für Bauernkinder, die aktiv an der Viehausstellung</w:t>
      </w:r>
      <w:r w:rsidR="00B14F31" w:rsidRPr="001B12B2">
        <w:rPr>
          <w:rFonts w:ascii="F015TLig" w:hAnsi="F015TLig"/>
          <w:i/>
          <w:sz w:val="20"/>
        </w:rPr>
        <w:t xml:space="preserve"> Schindellegi</w:t>
      </w:r>
      <w:r w:rsidR="00FE5D33" w:rsidRPr="001B12B2">
        <w:rPr>
          <w:rFonts w:ascii="F015TLig" w:hAnsi="F015TLig"/>
          <w:i/>
          <w:sz w:val="20"/>
        </w:rPr>
        <w:t xml:space="preserve"> beteiligt sind. </w:t>
      </w:r>
      <w:r w:rsidRPr="001B12B2">
        <w:rPr>
          <w:rFonts w:ascii="F015TLig" w:hAnsi="F015TLig"/>
          <w:i/>
          <w:sz w:val="20"/>
        </w:rPr>
        <w:t>Es wird ebenfalls kein Jokerhalb</w:t>
      </w:r>
      <w:r w:rsidR="00B14F31" w:rsidRPr="001B12B2">
        <w:rPr>
          <w:rFonts w:ascii="F015TLig" w:hAnsi="F015TLig"/>
          <w:i/>
          <w:sz w:val="20"/>
        </w:rPr>
        <w:t>tag eingezogen für Ministranten-</w:t>
      </w:r>
      <w:r w:rsidRPr="001B12B2">
        <w:rPr>
          <w:rFonts w:ascii="F015TLig" w:hAnsi="F015TLig"/>
          <w:i/>
          <w:sz w:val="20"/>
        </w:rPr>
        <w:t>Reisen.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530"/>
        <w:gridCol w:w="5246"/>
      </w:tblGrid>
      <w:tr w:rsidR="001B12B2" w:rsidRPr="000759D2" w:rsidTr="00AB13CE">
        <w:trPr>
          <w:trHeight w:val="28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F5B" w:rsidRPr="000759D2" w:rsidRDefault="00977F5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 xml:space="preserve">Durch die </w:t>
            </w:r>
            <w:r w:rsidRPr="000759D2">
              <w:rPr>
                <w:rFonts w:ascii="F015TLig" w:hAnsi="F015TLig"/>
                <w:b/>
              </w:rPr>
              <w:t>Eltern/Erziehungsberechtigten</w:t>
            </w:r>
            <w:r w:rsidRPr="000759D2">
              <w:rPr>
                <w:rFonts w:ascii="F015TLig" w:hAnsi="F015TLig"/>
              </w:rPr>
              <w:t xml:space="preserve"> auszufüllen:</w:t>
            </w:r>
          </w:p>
          <w:p w:rsidR="00B91B03" w:rsidRPr="000759D2" w:rsidRDefault="00B91B03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AB13CE">
        <w:trPr>
          <w:trHeight w:val="285"/>
        </w:trPr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5A158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Daten der Joker</w:t>
            </w:r>
            <w:r w:rsidR="00D15F4A" w:rsidRPr="000759D2">
              <w:rPr>
                <w:rFonts w:ascii="F015TLig" w:hAnsi="F015TLig"/>
              </w:rPr>
              <w:t>halb</w:t>
            </w:r>
            <w:r w:rsidRPr="000759D2">
              <w:rPr>
                <w:rFonts w:ascii="F015TLig" w:hAnsi="F015TLig"/>
              </w:rPr>
              <w:t>tage:</w:t>
            </w:r>
          </w:p>
        </w:tc>
        <w:sdt>
          <w:sdtPr>
            <w:rPr>
              <w:rFonts w:ascii="F015TLig" w:hAnsi="F015TLig"/>
            </w:rPr>
            <w:id w:val="-1194535848"/>
            <w:placeholder>
              <w:docPart w:val="DefaultPlaceholder_-1854013440"/>
            </w:placeholder>
            <w:showingPlcHdr/>
          </w:sdtPr>
          <w:sdtEndPr/>
          <w:sdtContent>
            <w:permStart w:id="156204991" w:edGrp="everyone" w:displacedByCustomXml="prev"/>
            <w:tc>
              <w:tcPr>
                <w:tcW w:w="524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5A158B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6204991" w:displacedByCustomXml="next"/>
          </w:sdtContent>
        </w:sdt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5A158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Anzahl Schulhalbtage:</w:t>
            </w:r>
          </w:p>
        </w:tc>
        <w:sdt>
          <w:sdtPr>
            <w:rPr>
              <w:rFonts w:ascii="F015TLig" w:hAnsi="F015TLig"/>
            </w:rPr>
            <w:id w:val="-1718419271"/>
            <w:placeholder>
              <w:docPart w:val="DefaultPlaceholder_-1854013440"/>
            </w:placeholder>
            <w:showingPlcHdr/>
          </w:sdtPr>
          <w:sdtEndPr/>
          <w:sdtContent>
            <w:permStart w:id="180120212" w:edGrp="everyone" w:displacedByCustomXml="prev"/>
            <w:tc>
              <w:tcPr>
                <w:tcW w:w="52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5A158B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80120212" w:displacedByCustomXml="next"/>
          </w:sdtContent>
        </w:sdt>
      </w:tr>
      <w:tr w:rsidR="001B12B2" w:rsidRPr="000759D2" w:rsidTr="00AB13CE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4F31" w:rsidRPr="000759D2" w:rsidRDefault="00B14F31" w:rsidP="000759D2">
            <w:pPr>
              <w:jc w:val="both"/>
              <w:rPr>
                <w:rFonts w:ascii="F015TLig" w:hAnsi="F015TLig"/>
              </w:rPr>
            </w:pPr>
          </w:p>
          <w:p w:rsidR="00B14F31" w:rsidRPr="000759D2" w:rsidRDefault="004B4A21" w:rsidP="000759D2">
            <w:pPr>
              <w:jc w:val="both"/>
              <w:rPr>
                <w:rFonts w:ascii="F015TLig" w:hAnsi="F015TLig"/>
                <w:i/>
              </w:rPr>
            </w:pPr>
            <w:r w:rsidRPr="000759D2">
              <w:rPr>
                <w:rFonts w:ascii="F015TLig" w:hAnsi="F015TLig"/>
              </w:rPr>
              <w:t xml:space="preserve">Eingesehen von der </w:t>
            </w:r>
            <w:r w:rsidRPr="000759D2">
              <w:rPr>
                <w:rFonts w:ascii="F015TLig" w:hAnsi="F015TLig"/>
                <w:b/>
              </w:rPr>
              <w:t>Klassenlehrperson</w:t>
            </w:r>
            <w:r w:rsidR="00B14F31" w:rsidRPr="000759D2">
              <w:rPr>
                <w:rFonts w:ascii="F015TLig" w:hAnsi="F015TLig"/>
                <w:i/>
              </w:rPr>
              <w:t xml:space="preserve"> </w:t>
            </w:r>
          </w:p>
          <w:p w:rsidR="004B4A21" w:rsidRPr="000759D2" w:rsidRDefault="00B14F31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0759D2">
              <w:rPr>
                <w:rFonts w:ascii="F015TLig" w:hAnsi="F015TLig"/>
                <w:i/>
                <w:sz w:val="20"/>
              </w:rPr>
              <w:t>Sollten weitere Gesuche für Geschwister eingereicht worden sein, sprechen sich die Klassenlehrpersonen untereinander ab.</w:t>
            </w:r>
          </w:p>
          <w:p w:rsidR="00B14F31" w:rsidRPr="000759D2" w:rsidRDefault="00B14F31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Joker</w:t>
            </w:r>
            <w:r w:rsidR="00D15F4A" w:rsidRPr="000759D2">
              <w:rPr>
                <w:rFonts w:ascii="F015TLig" w:hAnsi="F015TLig"/>
              </w:rPr>
              <w:t>halb</w:t>
            </w:r>
            <w:r w:rsidRPr="000759D2">
              <w:rPr>
                <w:rFonts w:ascii="F015TLig" w:hAnsi="F015TLig"/>
              </w:rPr>
              <w:t>tag/e bewilligt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Joker</w:t>
            </w:r>
            <w:r w:rsidR="00D15F4A" w:rsidRPr="000759D2">
              <w:rPr>
                <w:rFonts w:ascii="F015TLig" w:hAnsi="F015TLig"/>
              </w:rPr>
              <w:t>halb</w:t>
            </w:r>
            <w:r w:rsidRPr="000759D2">
              <w:rPr>
                <w:rFonts w:ascii="F015TLig" w:hAnsi="F015TLig"/>
              </w:rPr>
              <w:t>tag/e nicht bewilligt</w:t>
            </w:r>
          </w:p>
          <w:p w:rsidR="004B4A21" w:rsidRPr="000759D2" w:rsidRDefault="004B4A21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(fallen auf besondere Schulanlässe)</w:t>
            </w:r>
          </w:p>
          <w:p w:rsidR="00DA5B7A" w:rsidRPr="000759D2" w:rsidRDefault="00DA5B7A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4B4A21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Datum &amp; Unterschrift Lehrperson</w:t>
            </w:r>
            <w:r w:rsidR="005A158B" w:rsidRPr="000759D2">
              <w:rPr>
                <w:rFonts w:ascii="F015TLig" w:hAnsi="F015TLig"/>
              </w:rPr>
              <w:t>:</w:t>
            </w:r>
          </w:p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A158B" w:rsidRPr="000759D2" w:rsidRDefault="005A158B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AB13CE">
        <w:tc>
          <w:tcPr>
            <w:tcW w:w="453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Bemerkungen:</w:t>
            </w:r>
          </w:p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AB13CE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B4A21" w:rsidRPr="000759D2" w:rsidRDefault="004B4A21" w:rsidP="000759D2">
            <w:pPr>
              <w:jc w:val="both"/>
              <w:rPr>
                <w:rFonts w:ascii="F015TLig" w:hAnsi="F015TLig"/>
                <w:i/>
              </w:rPr>
            </w:pPr>
          </w:p>
          <w:p w:rsidR="005A158B" w:rsidRPr="001B12B2" w:rsidRDefault="004B4A21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0759D2">
              <w:rPr>
                <w:rFonts w:ascii="F015TLig" w:hAnsi="F015TLig"/>
                <w:i/>
                <w:sz w:val="20"/>
              </w:rPr>
              <w:t xml:space="preserve">Die </w:t>
            </w:r>
            <w:r w:rsidR="00921944" w:rsidRPr="000759D2">
              <w:rPr>
                <w:rFonts w:ascii="F015TLig" w:hAnsi="F015TLig"/>
                <w:i/>
                <w:sz w:val="20"/>
              </w:rPr>
              <w:t>Dispensation</w:t>
            </w:r>
            <w:r w:rsidRPr="000759D2">
              <w:rPr>
                <w:rFonts w:ascii="F015TLig" w:hAnsi="F015TLig"/>
                <w:i/>
                <w:sz w:val="20"/>
              </w:rPr>
              <w:t>/Joker</w:t>
            </w:r>
            <w:r w:rsidR="00A447F0" w:rsidRPr="000759D2">
              <w:rPr>
                <w:rFonts w:ascii="F015TLig" w:hAnsi="F015TLig"/>
                <w:i/>
                <w:sz w:val="20"/>
              </w:rPr>
              <w:t>halb</w:t>
            </w:r>
            <w:r w:rsidRPr="000759D2">
              <w:rPr>
                <w:rFonts w:ascii="F015TLig" w:hAnsi="F015TLig"/>
                <w:i/>
                <w:sz w:val="20"/>
              </w:rPr>
              <w:t>tage werden als Absenz im Zeugnis vermerkt und eine Kopie des Formulars ins Schülerdossier abgelegt. Das Original geht zurück an die Eltern/Erziehungsberechtigten.</w:t>
            </w:r>
          </w:p>
          <w:p w:rsidR="004B4A21" w:rsidRPr="001B12B2" w:rsidRDefault="004B4A21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p w:rsidR="001B12B2" w:rsidRDefault="001B12B2" w:rsidP="000759D2">
      <w:pPr>
        <w:pStyle w:val="Listenabsatz"/>
        <w:spacing w:after="0"/>
        <w:ind w:left="284"/>
        <w:jc w:val="both"/>
        <w:rPr>
          <w:rFonts w:ascii="F015TLig" w:hAnsi="F015TLig"/>
          <w:sz w:val="24"/>
        </w:rPr>
      </w:pPr>
    </w:p>
    <w:p w:rsidR="004A05D4" w:rsidRPr="00D3091B" w:rsidRDefault="00D17CDB" w:rsidP="00D3091B">
      <w:pPr>
        <w:shd w:val="clear" w:color="auto" w:fill="DEEAF6" w:themeFill="accent1" w:themeFillTint="33"/>
        <w:spacing w:after="0"/>
        <w:jc w:val="both"/>
        <w:rPr>
          <w:rFonts w:ascii="F015TMed" w:hAnsi="F015TMed"/>
          <w:sz w:val="24"/>
        </w:rPr>
      </w:pPr>
      <w:sdt>
        <w:sdtPr>
          <w:rPr>
            <w:rFonts w:ascii="F015TMed" w:hAnsi="F015TMed"/>
            <w:sz w:val="24"/>
          </w:rPr>
          <w:id w:val="26449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67936195" w:edGrp="everyone"/>
          <w:r w:rsidR="00D3091B">
            <w:rPr>
              <w:rFonts w:ascii="MS Gothic" w:eastAsia="MS Gothic" w:hAnsi="MS Gothic" w:hint="eastAsia"/>
              <w:sz w:val="24"/>
            </w:rPr>
            <w:t>☐</w:t>
          </w:r>
          <w:permEnd w:id="2067936195"/>
        </w:sdtContent>
      </w:sdt>
      <w:r w:rsidR="004A05D4" w:rsidRPr="00D3091B">
        <w:rPr>
          <w:rFonts w:ascii="F015TMed" w:hAnsi="F015TMed"/>
          <w:sz w:val="24"/>
        </w:rPr>
        <w:t xml:space="preserve">Gesuch um </w:t>
      </w:r>
      <w:r w:rsidR="004A05D4" w:rsidRPr="00D3091B">
        <w:rPr>
          <w:rFonts w:ascii="F015TMed" w:hAnsi="F015TMed"/>
          <w:color w:val="4472C4" w:themeColor="accent5"/>
          <w:sz w:val="28"/>
        </w:rPr>
        <w:t>Dispensation</w:t>
      </w:r>
    </w:p>
    <w:p w:rsidR="00B14F31" w:rsidRPr="001B12B2" w:rsidRDefault="00B14F31" w:rsidP="000759D2">
      <w:pPr>
        <w:spacing w:after="0"/>
        <w:jc w:val="both"/>
        <w:rPr>
          <w:rFonts w:ascii="F015TLig" w:hAnsi="F015TLig"/>
          <w:sz w:val="16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5245"/>
      </w:tblGrid>
      <w:tr w:rsidR="001B12B2" w:rsidRPr="000759D2" w:rsidTr="000759D2">
        <w:trPr>
          <w:trHeight w:val="28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77F5B" w:rsidRPr="000759D2" w:rsidRDefault="00977F5B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 xml:space="preserve">Durch die </w:t>
            </w:r>
            <w:r w:rsidRPr="000759D2">
              <w:rPr>
                <w:rFonts w:ascii="F015TLig" w:hAnsi="F015TLig"/>
                <w:b/>
              </w:rPr>
              <w:t>Eltern/Erziehungsberechtigten</w:t>
            </w:r>
            <w:r w:rsidRPr="000759D2">
              <w:rPr>
                <w:rFonts w:ascii="F015TLig" w:hAnsi="F015TLig"/>
              </w:rPr>
              <w:t xml:space="preserve"> auszufüllen:</w:t>
            </w:r>
          </w:p>
          <w:p w:rsidR="00B91B03" w:rsidRPr="000759D2" w:rsidRDefault="00B91B03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rPr>
          <w:trHeight w:val="285"/>
        </w:trPr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Daten der Dispensation:</w:t>
            </w:r>
          </w:p>
        </w:tc>
        <w:sdt>
          <w:sdtPr>
            <w:rPr>
              <w:rFonts w:ascii="F015TLig" w:hAnsi="F015TLig"/>
            </w:rPr>
            <w:id w:val="-860590916"/>
            <w:placeholder>
              <w:docPart w:val="DefaultPlaceholder_-1854013440"/>
            </w:placeholder>
            <w:showingPlcHdr/>
          </w:sdtPr>
          <w:sdtEndPr/>
          <w:sdtContent>
            <w:permStart w:id="236127602" w:edGrp="everyone" w:displacedByCustomXml="prev"/>
            <w:tc>
              <w:tcPr>
                <w:tcW w:w="524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4A05D4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36127602" w:displacedByCustomXml="next"/>
          </w:sdtContent>
        </w:sdt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permStart w:id="652029868" w:edGrp="everyone" w:colFirst="1" w:colLast="1"/>
            <w:r w:rsidRPr="000759D2">
              <w:rPr>
                <w:rFonts w:ascii="F015TLig" w:hAnsi="F015TLig"/>
              </w:rPr>
              <w:t>Anzahl Schulhalbtage:</w:t>
            </w:r>
          </w:p>
        </w:tc>
        <w:sdt>
          <w:sdtPr>
            <w:rPr>
              <w:rFonts w:ascii="F015TLig" w:hAnsi="F015TLig"/>
            </w:rPr>
            <w:id w:val="-1900664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977F5B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permStart w:id="403645982" w:edGrp="everyone" w:colFirst="1" w:colLast="1"/>
            <w:permEnd w:id="652029868"/>
            <w:r w:rsidRPr="000759D2">
              <w:rPr>
                <w:rFonts w:ascii="F015TLig" w:hAnsi="F015TLig"/>
              </w:rPr>
              <w:t>Grund der Dispensation:</w:t>
            </w:r>
          </w:p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F36BE1">
              <w:rPr>
                <w:rFonts w:ascii="F015TLig" w:hAnsi="F015TLig"/>
                <w:i/>
                <w:sz w:val="18"/>
              </w:rPr>
              <w:t>Ausführliche Gesuche bitte als Anhang inkl. Beilagen</w:t>
            </w:r>
          </w:p>
        </w:tc>
        <w:sdt>
          <w:sdtPr>
            <w:rPr>
              <w:rFonts w:ascii="F015TLig" w:hAnsi="F015TLig"/>
            </w:rPr>
            <w:id w:val="-1663928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:rsidR="004A05D4" w:rsidRPr="000759D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403645982"/>
      <w:tr w:rsidR="001B12B2" w:rsidRPr="000759D2" w:rsidTr="000759D2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0759D2" w:rsidRDefault="003B6469" w:rsidP="000759D2">
            <w:pPr>
              <w:jc w:val="both"/>
              <w:rPr>
                <w:rFonts w:ascii="F015TLig" w:hAnsi="F015TLig"/>
              </w:rPr>
            </w:pPr>
          </w:p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 xml:space="preserve">Eingesehen von der </w:t>
            </w:r>
            <w:r w:rsidRPr="000759D2">
              <w:rPr>
                <w:rFonts w:ascii="F015TLig" w:hAnsi="F015TLig"/>
                <w:b/>
              </w:rPr>
              <w:t xml:space="preserve">Klassenlehrperson </w:t>
            </w:r>
            <w:r w:rsidRPr="000759D2">
              <w:rPr>
                <w:rFonts w:ascii="F015TLig" w:hAnsi="F015TLig"/>
              </w:rPr>
              <w:t>(KLP)</w:t>
            </w:r>
          </w:p>
          <w:p w:rsidR="00AB13CE" w:rsidRPr="00AB13CE" w:rsidRDefault="00B14F31" w:rsidP="000759D2">
            <w:pPr>
              <w:jc w:val="both"/>
              <w:rPr>
                <w:rFonts w:ascii="F015TLig" w:hAnsi="F015TLig"/>
                <w:i/>
              </w:rPr>
            </w:pPr>
            <w:r w:rsidRPr="00F36BE1">
              <w:rPr>
                <w:rFonts w:ascii="F015TLig" w:hAnsi="F015TLig"/>
                <w:i/>
                <w:sz w:val="20"/>
              </w:rPr>
              <w:t>Sollten weitere Gesuche für Geschwister eingereicht worden sein, sprechen sich die Klassenlehrpersonen untereinander ab.</w:t>
            </w: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Die KLP unterstützt das Gesuch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Die KLP unterstützt das Gesuch nicht</w:t>
            </w:r>
          </w:p>
          <w:p w:rsidR="00DA5B7A" w:rsidRPr="000759D2" w:rsidRDefault="00DA5B7A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Verfügbare Jokerhalbtage: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C811F1">
            <w:pPr>
              <w:tabs>
                <w:tab w:val="left" w:pos="3081"/>
              </w:tabs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Datum &amp; Unterschrift Lehrperson: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0759D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  <w:r w:rsidRPr="000759D2">
              <w:rPr>
                <w:rFonts w:ascii="F015TLig" w:hAnsi="F015TLig"/>
              </w:rPr>
              <w:t>Bemerkungen: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0759D2" w:rsidRDefault="004A05D4" w:rsidP="000759D2">
            <w:pPr>
              <w:jc w:val="both"/>
              <w:rPr>
                <w:rFonts w:ascii="F015TLig" w:hAnsi="F015TLig"/>
                <w:i/>
              </w:rPr>
            </w:pPr>
          </w:p>
          <w:p w:rsidR="00B91B03" w:rsidRPr="000759D2" w:rsidRDefault="004A05D4" w:rsidP="00F36BE1">
            <w:pPr>
              <w:rPr>
                <w:rFonts w:ascii="F015TLig" w:hAnsi="F015TLig"/>
                <w:i/>
                <w:sz w:val="20"/>
              </w:rPr>
            </w:pPr>
            <w:r w:rsidRPr="000759D2">
              <w:rPr>
                <w:rFonts w:ascii="F015TLig" w:hAnsi="F015TLig"/>
                <w:i/>
                <w:sz w:val="20"/>
              </w:rPr>
              <w:t xml:space="preserve">Beträgt die Dispensation </w:t>
            </w:r>
            <w:r w:rsidRPr="000759D2">
              <w:rPr>
                <w:rFonts w:ascii="F015TLig" w:hAnsi="F015TLig"/>
                <w:b/>
                <w:i/>
                <w:sz w:val="20"/>
              </w:rPr>
              <w:t>1 Tag</w:t>
            </w:r>
            <w:r w:rsidRPr="000759D2">
              <w:rPr>
                <w:rFonts w:ascii="F015TLig" w:hAnsi="F015TLig"/>
                <w:i/>
                <w:sz w:val="20"/>
              </w:rPr>
              <w:t xml:space="preserve"> (über das Jokertagskontingent hinaus), liegt die Bewilligung in der Verantwortung der Klassenlehrperson.</w:t>
            </w:r>
            <w:r w:rsidRPr="000759D2">
              <w:rPr>
                <w:rFonts w:ascii="F015TLig" w:hAnsi="F015TLig"/>
                <w:sz w:val="20"/>
              </w:rPr>
              <w:t xml:space="preserve"> </w:t>
            </w:r>
            <w:r w:rsidRPr="000759D2">
              <w:rPr>
                <w:rFonts w:ascii="F015TLig" w:hAnsi="F015TLig"/>
                <w:i/>
                <w:sz w:val="20"/>
              </w:rPr>
              <w:t xml:space="preserve">Die </w:t>
            </w:r>
            <w:r w:rsidR="00921944" w:rsidRPr="000759D2">
              <w:rPr>
                <w:rFonts w:ascii="F015TLig" w:hAnsi="F015TLig"/>
                <w:i/>
                <w:sz w:val="20"/>
              </w:rPr>
              <w:t>Dispensation</w:t>
            </w:r>
            <w:r w:rsidRPr="000759D2">
              <w:rPr>
                <w:rFonts w:ascii="F015TLig" w:hAnsi="F015TLig"/>
                <w:i/>
                <w:sz w:val="20"/>
              </w:rPr>
              <w:t>/Joker</w:t>
            </w:r>
            <w:r w:rsidR="00A447F0" w:rsidRPr="000759D2">
              <w:rPr>
                <w:rFonts w:ascii="F015TLig" w:hAnsi="F015TLig"/>
                <w:i/>
                <w:sz w:val="20"/>
              </w:rPr>
              <w:t>halb</w:t>
            </w:r>
            <w:r w:rsidRPr="000759D2">
              <w:rPr>
                <w:rFonts w:ascii="F015TLig" w:hAnsi="F015TLig"/>
                <w:i/>
                <w:sz w:val="20"/>
              </w:rPr>
              <w:t xml:space="preserve">tage werden als Absenz im Zeugnis vermerkt und eine Kopie des Formulars ins Schülerdossier abgelegt. Das Original geht </w:t>
            </w:r>
            <w:r w:rsidR="00F36BE1">
              <w:rPr>
                <w:rFonts w:ascii="F015TLig" w:hAnsi="F015TLig"/>
                <w:i/>
                <w:sz w:val="20"/>
              </w:rPr>
              <w:t xml:space="preserve">via Schulverwaltung </w:t>
            </w:r>
            <w:r w:rsidRPr="000759D2">
              <w:rPr>
                <w:rFonts w:ascii="F015TLig" w:hAnsi="F015TLig"/>
                <w:i/>
                <w:sz w:val="20"/>
              </w:rPr>
              <w:t>zurück an die</w:t>
            </w:r>
            <w:r w:rsidR="00F36BE1">
              <w:rPr>
                <w:rFonts w:ascii="F015TLig" w:hAnsi="F015TLig"/>
                <w:i/>
                <w:sz w:val="20"/>
              </w:rPr>
              <w:t xml:space="preserve"> </w:t>
            </w:r>
            <w:r w:rsidR="00B91B03" w:rsidRPr="000759D2">
              <w:rPr>
                <w:rFonts w:ascii="F015TLig" w:hAnsi="F015TLig"/>
                <w:i/>
                <w:sz w:val="20"/>
              </w:rPr>
              <w:t>Eltern/Erziehungsberechtigten.</w:t>
            </w:r>
          </w:p>
          <w:p w:rsidR="004A05D4" w:rsidRPr="001B12B2" w:rsidRDefault="004A05D4" w:rsidP="00F36BE1">
            <w:pPr>
              <w:rPr>
                <w:rFonts w:ascii="F015TLig" w:hAnsi="F015TLig"/>
                <w:i/>
              </w:rPr>
            </w:pPr>
            <w:r w:rsidRPr="000759D2">
              <w:rPr>
                <w:rFonts w:ascii="F015TLig" w:hAnsi="F015TLig"/>
                <w:i/>
                <w:sz w:val="20"/>
              </w:rPr>
              <w:t xml:space="preserve">Ab dem </w:t>
            </w:r>
            <w:r w:rsidRPr="000759D2">
              <w:rPr>
                <w:rFonts w:ascii="F015TLig" w:hAnsi="F015TLig"/>
                <w:b/>
                <w:i/>
                <w:sz w:val="20"/>
              </w:rPr>
              <w:t>2. Tag</w:t>
            </w:r>
            <w:r w:rsidRPr="000759D2">
              <w:rPr>
                <w:rFonts w:ascii="F015TLig" w:hAnsi="F015TLig"/>
                <w:i/>
                <w:sz w:val="20"/>
              </w:rPr>
              <w:t xml:space="preserve"> geht das Gesuch weiter an die Schulleitung.</w:t>
            </w:r>
          </w:p>
        </w:tc>
      </w:tr>
    </w:tbl>
    <w:p w:rsidR="00FE5D33" w:rsidRPr="001B12B2" w:rsidRDefault="00FE5D33" w:rsidP="000759D2">
      <w:pPr>
        <w:jc w:val="both"/>
        <w:rPr>
          <w:rFonts w:ascii="F015TLig" w:hAnsi="F015TLig"/>
          <w:sz w:val="4"/>
        </w:rPr>
      </w:pPr>
    </w:p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B12B2" w:rsidRPr="001B12B2" w:rsidTr="00FE5D33">
        <w:tc>
          <w:tcPr>
            <w:tcW w:w="9062" w:type="dxa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b/>
              </w:rPr>
              <w:t>Ab 2 Tagen</w:t>
            </w:r>
            <w:r w:rsidRPr="001B12B2">
              <w:rPr>
                <w:rFonts w:ascii="F015TLig" w:hAnsi="F015TLig"/>
              </w:rPr>
              <w:t xml:space="preserve"> (exkl. Joker</w:t>
            </w:r>
            <w:r w:rsidR="00A447F0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tage)</w:t>
            </w:r>
          </w:p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tbl>
      <w:tblPr>
        <w:tblStyle w:val="Tabellenraster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5245"/>
      </w:tblGrid>
      <w:tr w:rsidR="001B12B2" w:rsidRPr="001B12B2" w:rsidTr="000759D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der </w:t>
            </w:r>
            <w:r w:rsidRPr="001B12B2">
              <w:rPr>
                <w:rFonts w:ascii="F015TLig" w:hAnsi="F015TLig"/>
                <w:b/>
              </w:rPr>
              <w:t xml:space="preserve">Schulleitung </w:t>
            </w:r>
            <w:r w:rsidRPr="001B12B2">
              <w:rPr>
                <w:rFonts w:ascii="F015TLig" w:hAnsi="F015TLig"/>
              </w:rPr>
              <w:t>(SL)</w:t>
            </w: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 nicht</w:t>
            </w:r>
          </w:p>
          <w:p w:rsidR="00A447F0" w:rsidRPr="001B12B2" w:rsidRDefault="00A447F0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Genutzte Joker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Anzahl </w:t>
            </w:r>
            <w:r w:rsidR="003B6469" w:rsidRPr="001B12B2">
              <w:rPr>
                <w:rFonts w:ascii="F015TLig" w:hAnsi="F015TLig"/>
              </w:rPr>
              <w:t xml:space="preserve">bewilligter </w:t>
            </w:r>
            <w:r w:rsidRPr="001B12B2">
              <w:rPr>
                <w:rFonts w:ascii="F015TLig" w:hAnsi="F015TLig"/>
              </w:rPr>
              <w:t>Dispensations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Schulleitung: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</w:rPr>
            </w:pPr>
          </w:p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1B12B2">
              <w:rPr>
                <w:rFonts w:ascii="F015TLig" w:hAnsi="F015TLig"/>
                <w:i/>
                <w:sz w:val="20"/>
              </w:rPr>
              <w:t xml:space="preserve">Beträgt die Dispensation 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>bis zu 10</w:t>
            </w:r>
            <w:r w:rsidRPr="001B12B2">
              <w:rPr>
                <w:rFonts w:ascii="F015TLig" w:hAnsi="F015TLig"/>
                <w:b/>
                <w:i/>
                <w:sz w:val="20"/>
              </w:rPr>
              <w:t xml:space="preserve"> Tag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>en (2 Wochen) ab dem obligatorischen Kindergartenjahr bzw. 15 Tage (3 Wochen) im freiwilligen Kindergartenjahr</w:t>
            </w:r>
            <w:r w:rsidRPr="001B12B2">
              <w:rPr>
                <w:rFonts w:ascii="F015TLig" w:hAnsi="F015TLig"/>
                <w:i/>
                <w:sz w:val="20"/>
              </w:rPr>
              <w:t xml:space="preserve"> (über das Jokertagskontingent hinaus), liegt die Bewilligung in der Verantwortung der </w:t>
            </w:r>
            <w:r w:rsidR="003B6469" w:rsidRPr="001B12B2">
              <w:rPr>
                <w:rFonts w:ascii="F015TLig" w:hAnsi="F015TLig"/>
                <w:i/>
                <w:sz w:val="20"/>
              </w:rPr>
              <w:t>Schulleitung</w:t>
            </w:r>
            <w:r w:rsidRPr="001B12B2">
              <w:rPr>
                <w:rFonts w:ascii="F015TLig" w:hAnsi="F015TLig"/>
                <w:i/>
                <w:sz w:val="20"/>
              </w:rPr>
              <w:t>.</w:t>
            </w:r>
            <w:r w:rsidRPr="001B12B2">
              <w:rPr>
                <w:rFonts w:ascii="F015TLig" w:hAnsi="F015TLig"/>
                <w:sz w:val="20"/>
              </w:rPr>
              <w:t xml:space="preserve"> </w:t>
            </w:r>
            <w:r w:rsidRPr="001B12B2">
              <w:rPr>
                <w:rFonts w:ascii="F015TLig" w:hAnsi="F015TLig"/>
                <w:i/>
                <w:sz w:val="20"/>
              </w:rPr>
              <w:t xml:space="preserve">Die </w:t>
            </w:r>
            <w:r w:rsidR="00921944" w:rsidRPr="001B12B2">
              <w:rPr>
                <w:rFonts w:ascii="F015TLig" w:hAnsi="F015TLig"/>
                <w:i/>
                <w:sz w:val="20"/>
              </w:rPr>
              <w:t>Dispensation</w:t>
            </w:r>
            <w:r w:rsidRPr="001B12B2">
              <w:rPr>
                <w:rFonts w:ascii="F015TLig" w:hAnsi="F015TLig"/>
                <w:i/>
                <w:sz w:val="20"/>
              </w:rPr>
              <w:t>/Jokertage werden als Absenz im Zeugnis vermerkt und eine Kopie des Formulars ins Schülerdossier abgelegt. Das Original geht</w:t>
            </w:r>
            <w:r w:rsidR="00F36BE1">
              <w:rPr>
                <w:rFonts w:ascii="F015TLig" w:hAnsi="F015TLig"/>
                <w:i/>
                <w:sz w:val="20"/>
              </w:rPr>
              <w:t xml:space="preserve"> via Schulverwaltung zurück an die </w:t>
            </w:r>
            <w:r w:rsidRPr="001B12B2">
              <w:rPr>
                <w:rFonts w:ascii="F015TLig" w:hAnsi="F015TLig"/>
                <w:i/>
                <w:sz w:val="20"/>
              </w:rPr>
              <w:t>Eltern/</w:t>
            </w:r>
            <w:r w:rsidR="00F36BE1">
              <w:rPr>
                <w:rFonts w:ascii="F015TLig" w:hAnsi="F015TLig"/>
                <w:i/>
                <w:sz w:val="20"/>
              </w:rPr>
              <w:t xml:space="preserve"> </w:t>
            </w:r>
            <w:r w:rsidRPr="001B12B2">
              <w:rPr>
                <w:rFonts w:ascii="F015TLig" w:hAnsi="F015TLig"/>
                <w:i/>
                <w:sz w:val="20"/>
              </w:rPr>
              <w:t xml:space="preserve">Erziehungsberechtigten. </w:t>
            </w:r>
          </w:p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1B12B2">
              <w:rPr>
                <w:rFonts w:ascii="F015TLig" w:hAnsi="F015TLig"/>
                <w:i/>
                <w:sz w:val="20"/>
              </w:rPr>
              <w:t xml:space="preserve">Ab dem 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>11 resp</w:t>
            </w:r>
            <w:r w:rsidRPr="001B12B2">
              <w:rPr>
                <w:rFonts w:ascii="F015TLig" w:hAnsi="F015TLig"/>
                <w:b/>
                <w:i/>
                <w:sz w:val="20"/>
              </w:rPr>
              <w:t xml:space="preserve">. </w:t>
            </w:r>
            <w:r w:rsidR="003B6469" w:rsidRPr="001B12B2">
              <w:rPr>
                <w:rFonts w:ascii="F015TLig" w:hAnsi="F015TLig"/>
                <w:b/>
                <w:i/>
                <w:sz w:val="20"/>
              </w:rPr>
              <w:t xml:space="preserve">16. </w:t>
            </w:r>
            <w:r w:rsidRPr="001B12B2">
              <w:rPr>
                <w:rFonts w:ascii="F015TLig" w:hAnsi="F015TLig"/>
                <w:b/>
                <w:i/>
                <w:sz w:val="20"/>
              </w:rPr>
              <w:t>Tag</w:t>
            </w:r>
            <w:r w:rsidR="003B6469" w:rsidRPr="001B12B2">
              <w:rPr>
                <w:rFonts w:ascii="F015TLig" w:hAnsi="F015TLig"/>
                <w:i/>
                <w:sz w:val="20"/>
              </w:rPr>
              <w:t xml:space="preserve"> geht das Gesuch weiter an den Schulrat</w:t>
            </w:r>
            <w:r w:rsidRPr="001B12B2">
              <w:rPr>
                <w:rFonts w:ascii="F015TLig" w:hAnsi="F015TLig"/>
                <w:i/>
                <w:sz w:val="20"/>
              </w:rPr>
              <w:t>.</w:t>
            </w:r>
          </w:p>
          <w:p w:rsidR="004A05D4" w:rsidRPr="001B12B2" w:rsidRDefault="004A05D4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tbl>
      <w:tblPr>
        <w:tblStyle w:val="Tabellenraster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B12B2" w:rsidRPr="001B12B2" w:rsidTr="009C2616">
        <w:tc>
          <w:tcPr>
            <w:tcW w:w="9062" w:type="dxa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  <w:sz w:val="18"/>
              </w:rPr>
            </w:pPr>
          </w:p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  <w:b/>
              </w:rPr>
              <w:t>Ab 10 resp. 15 Tagen</w:t>
            </w:r>
            <w:r w:rsidRPr="001B12B2">
              <w:rPr>
                <w:rFonts w:ascii="F015TLig" w:hAnsi="F015TLig"/>
              </w:rPr>
              <w:t xml:space="preserve"> (exkl. Joker</w:t>
            </w:r>
            <w:r w:rsidR="000759D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tage)</w:t>
            </w:r>
          </w:p>
          <w:p w:rsidR="003B6469" w:rsidRPr="00956B9E" w:rsidRDefault="003B6469" w:rsidP="000759D2">
            <w:pPr>
              <w:jc w:val="both"/>
              <w:rPr>
                <w:rFonts w:ascii="F015TLig" w:hAnsi="F015TLig"/>
                <w:i/>
                <w:sz w:val="20"/>
              </w:rPr>
            </w:pPr>
          </w:p>
        </w:tc>
      </w:tr>
    </w:tbl>
    <w:tbl>
      <w:tblPr>
        <w:tblStyle w:val="Tabellenraster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  <w:gridCol w:w="5245"/>
      </w:tblGrid>
      <w:tr w:rsidR="001B12B2" w:rsidRPr="001B12B2" w:rsidTr="000759D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</w:t>
            </w:r>
            <w:r w:rsidRPr="001B12B2">
              <w:rPr>
                <w:rFonts w:ascii="F015TLig" w:hAnsi="F015TLig"/>
                <w:b/>
              </w:rPr>
              <w:t xml:space="preserve">Schulpräsidium </w:t>
            </w:r>
            <w:r w:rsidRPr="001B12B2">
              <w:rPr>
                <w:rFonts w:ascii="F015TLig" w:hAnsi="F015TLig"/>
              </w:rPr>
              <w:t>(SP)</w:t>
            </w: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DA5B7A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Das</w:t>
            </w:r>
            <w:r w:rsidR="003B6469" w:rsidRPr="001B12B2">
              <w:rPr>
                <w:rFonts w:ascii="F015TLig" w:hAnsi="F015TLig"/>
              </w:rPr>
              <w:t xml:space="preserve"> SP unterstützt das Gesuch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DA5B7A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Das</w:t>
            </w:r>
            <w:r w:rsidR="003B6469" w:rsidRPr="001B12B2">
              <w:rPr>
                <w:rFonts w:ascii="F015TLig" w:hAnsi="F015TLig"/>
              </w:rPr>
              <w:t xml:space="preserve"> SP unterstützt das Gesuch nicht </w:t>
            </w:r>
          </w:p>
          <w:p w:rsidR="00DA5B7A" w:rsidRPr="001B12B2" w:rsidRDefault="00DA5B7A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Genutzte Joker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Anzahl bewilligter Dispensations</w:t>
            </w:r>
            <w:r w:rsidR="00D15F4A" w:rsidRPr="001B12B2">
              <w:rPr>
                <w:rFonts w:ascii="F015TLig" w:hAnsi="F015TLig"/>
              </w:rPr>
              <w:t>halb</w:t>
            </w:r>
            <w:r w:rsidRPr="001B12B2">
              <w:rPr>
                <w:rFonts w:ascii="F015TLig" w:hAnsi="F015TLig"/>
              </w:rPr>
              <w:t>tage:</w:t>
            </w:r>
            <w:r w:rsidR="00A447F0" w:rsidRPr="001B12B2">
              <w:rPr>
                <w:rFonts w:ascii="F015TLig" w:hAnsi="F015TLig"/>
              </w:rPr>
              <w:t xml:space="preserve"> ____</w:t>
            </w:r>
          </w:p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Schulpräsidium: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  <w:sz w:val="20"/>
              </w:rPr>
            </w:pPr>
          </w:p>
          <w:p w:rsidR="003B6469" w:rsidRPr="001B12B2" w:rsidRDefault="003B6469" w:rsidP="000759D2">
            <w:pPr>
              <w:jc w:val="both"/>
              <w:rPr>
                <w:rFonts w:ascii="F015TLig" w:hAnsi="F015TLig"/>
                <w:i/>
                <w:sz w:val="20"/>
              </w:rPr>
            </w:pPr>
            <w:r w:rsidRPr="001B12B2">
              <w:rPr>
                <w:rFonts w:ascii="F015TLig" w:hAnsi="F015TLig"/>
                <w:i/>
                <w:sz w:val="20"/>
              </w:rPr>
              <w:t>Gegen diesen Beschluss kann innert 20 Tagen seit dessen Zustellung schriftlich und begründet Beschwerde beim Regierungsrat des Kantons Schwyz, Bahnhofstrasse 9, Postfac</w:t>
            </w:r>
            <w:r w:rsidR="00DA5B7A" w:rsidRPr="001B12B2">
              <w:rPr>
                <w:rFonts w:ascii="F015TLig" w:hAnsi="F015TLig"/>
                <w:i/>
                <w:sz w:val="20"/>
              </w:rPr>
              <w:t>h 1200, 6431 Schwyz erhoben werden.</w:t>
            </w:r>
            <w:r w:rsidRPr="001B12B2">
              <w:rPr>
                <w:rFonts w:ascii="F015TLig" w:hAnsi="F015TLig"/>
                <w:i/>
                <w:sz w:val="20"/>
              </w:rPr>
              <w:t xml:space="preserve"> </w:t>
            </w:r>
          </w:p>
        </w:tc>
      </w:tr>
    </w:tbl>
    <w:p w:rsidR="00A447F0" w:rsidRPr="001B12B2" w:rsidRDefault="00A447F0" w:rsidP="000759D2">
      <w:pPr>
        <w:pStyle w:val="Listenabsatz"/>
        <w:ind w:left="360"/>
        <w:jc w:val="both"/>
        <w:rPr>
          <w:rFonts w:ascii="F015TLig" w:hAnsi="F015TLig"/>
        </w:rPr>
      </w:pPr>
    </w:p>
    <w:p w:rsidR="00DA5B7A" w:rsidRPr="00C811F1" w:rsidRDefault="00D17CDB" w:rsidP="00C811F1">
      <w:pPr>
        <w:shd w:val="clear" w:color="auto" w:fill="E2EFD9" w:themeFill="accent6" w:themeFillTint="33"/>
        <w:spacing w:after="0"/>
        <w:jc w:val="both"/>
        <w:rPr>
          <w:rFonts w:ascii="F015TMed" w:hAnsi="F015TMed"/>
          <w:sz w:val="24"/>
          <w:szCs w:val="24"/>
        </w:rPr>
      </w:pPr>
      <w:sdt>
        <w:sdtPr>
          <w:rPr>
            <w:rFonts w:ascii="F015TMed" w:hAnsi="F015TMed"/>
            <w:sz w:val="24"/>
            <w:szCs w:val="24"/>
          </w:rPr>
          <w:id w:val="5949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7008657" w:edGrp="everyone"/>
          <w:permEnd w:id="1407008657"/>
          <w:r w:rsidR="00D309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A5B7A" w:rsidRPr="00C811F1">
        <w:rPr>
          <w:rFonts w:ascii="F015TMed" w:hAnsi="F015TMed"/>
          <w:sz w:val="24"/>
          <w:szCs w:val="24"/>
        </w:rPr>
        <w:t>Gesuch um</w:t>
      </w:r>
      <w:r w:rsidR="00E448FC" w:rsidRPr="00C811F1">
        <w:rPr>
          <w:rFonts w:ascii="F015TMed" w:hAnsi="F015TMed"/>
          <w:sz w:val="24"/>
          <w:szCs w:val="24"/>
        </w:rPr>
        <w:t xml:space="preserve"> </w:t>
      </w:r>
      <w:r w:rsidR="00E448FC" w:rsidRPr="00C811F1">
        <w:rPr>
          <w:rFonts w:ascii="F015TMed" w:hAnsi="F015TMed"/>
          <w:color w:val="70AD47" w:themeColor="accent6"/>
          <w:sz w:val="24"/>
          <w:szCs w:val="24"/>
        </w:rPr>
        <w:t>einzelne</w:t>
      </w:r>
      <w:r w:rsidR="00DA5B7A" w:rsidRPr="00C811F1">
        <w:rPr>
          <w:rFonts w:ascii="F015TMed" w:hAnsi="F015TMed"/>
          <w:color w:val="70AD47" w:themeColor="accent6"/>
          <w:sz w:val="24"/>
          <w:szCs w:val="24"/>
        </w:rPr>
        <w:t xml:space="preserve"> Dispensation</w:t>
      </w:r>
      <w:r w:rsidR="00E448FC" w:rsidRPr="00C811F1">
        <w:rPr>
          <w:rFonts w:ascii="F015TMed" w:hAnsi="F015TMed"/>
          <w:color w:val="70AD47" w:themeColor="accent6"/>
          <w:sz w:val="24"/>
          <w:szCs w:val="24"/>
        </w:rPr>
        <w:t>en</w:t>
      </w:r>
      <w:r w:rsidR="00DA5B7A" w:rsidRPr="00C811F1">
        <w:rPr>
          <w:rFonts w:ascii="F015TMed" w:hAnsi="F015TMed"/>
          <w:color w:val="70AD47" w:themeColor="accent6"/>
          <w:sz w:val="24"/>
          <w:szCs w:val="24"/>
        </w:rPr>
        <w:t xml:space="preserve"> f</w:t>
      </w:r>
      <w:r w:rsidR="00E448FC" w:rsidRPr="00C811F1">
        <w:rPr>
          <w:rFonts w:ascii="F015TMed" w:hAnsi="F015TMed"/>
          <w:color w:val="70AD47" w:themeColor="accent6"/>
          <w:sz w:val="24"/>
          <w:szCs w:val="24"/>
        </w:rPr>
        <w:t>ür Talentförderung</w:t>
      </w:r>
    </w:p>
    <w:p w:rsidR="00B91B03" w:rsidRPr="001B12B2" w:rsidRDefault="00B91B03" w:rsidP="000759D2">
      <w:pPr>
        <w:pStyle w:val="Listenabsatz"/>
        <w:spacing w:after="0"/>
        <w:ind w:left="284"/>
        <w:jc w:val="both"/>
        <w:rPr>
          <w:rFonts w:ascii="F015TLig" w:hAnsi="F015TLig"/>
        </w:rPr>
      </w:pPr>
    </w:p>
    <w:p w:rsidR="00B91B03" w:rsidRPr="001B12B2" w:rsidRDefault="00E448FC" w:rsidP="000759D2">
      <w:pPr>
        <w:jc w:val="both"/>
        <w:rPr>
          <w:rFonts w:ascii="F015TLig" w:hAnsi="F015TLig"/>
          <w:i/>
        </w:rPr>
      </w:pPr>
      <w:r w:rsidRPr="001B12B2">
        <w:rPr>
          <w:rFonts w:ascii="F015TLig" w:hAnsi="F015TLig"/>
          <w:i/>
        </w:rPr>
        <w:t>Schüler*innen, welche vom Schulrat aufgrund ihres grossen sportlichen oder gestalteri</w:t>
      </w:r>
      <w:r w:rsidR="00D15F4A" w:rsidRPr="001B12B2">
        <w:rPr>
          <w:rFonts w:ascii="F015TLig" w:hAnsi="F015TLig"/>
          <w:i/>
        </w:rPr>
        <w:t>schen oder musikalischen Einsat</w:t>
      </w:r>
      <w:r w:rsidRPr="001B12B2">
        <w:rPr>
          <w:rFonts w:ascii="F015TLig" w:hAnsi="F015TLig"/>
          <w:i/>
        </w:rPr>
        <w:t xml:space="preserve">zes und der entsprechenden Trainingsnachweise als "Talente" bereits dispensiert wurden, müssen für Dispensationen </w:t>
      </w:r>
      <w:r w:rsidR="00B91B03" w:rsidRPr="001B12B2">
        <w:rPr>
          <w:rFonts w:ascii="F015TLig" w:hAnsi="F015TLig"/>
          <w:i/>
        </w:rPr>
        <w:t>ab</w:t>
      </w:r>
      <w:r w:rsidRPr="001B12B2">
        <w:rPr>
          <w:rFonts w:ascii="F015TLig" w:hAnsi="F015TLig"/>
          <w:i/>
        </w:rPr>
        <w:t xml:space="preserve">weichend der per Schulrats Beschluss bewilligten Talentdispensation, ebenfalls Dispensationsgesuche nach Ziffer 2 des </w:t>
      </w:r>
      <w:r w:rsidR="009C2616" w:rsidRPr="001B12B2">
        <w:rPr>
          <w:rFonts w:ascii="F015TLig" w:hAnsi="F015TLig"/>
          <w:i/>
        </w:rPr>
        <w:t>«</w:t>
      </w:r>
      <w:r w:rsidRPr="001B12B2">
        <w:rPr>
          <w:rFonts w:ascii="F015TLig" w:hAnsi="F015TLig"/>
          <w:i/>
        </w:rPr>
        <w:t>Jokerhalbtags</w:t>
      </w:r>
      <w:r w:rsidR="00A447F0" w:rsidRPr="001B12B2">
        <w:rPr>
          <w:rFonts w:ascii="F015TLig" w:hAnsi="F015TLig"/>
          <w:i/>
        </w:rPr>
        <w:t>-</w:t>
      </w:r>
      <w:r w:rsidRPr="001B12B2">
        <w:rPr>
          <w:rFonts w:ascii="F015TLig" w:hAnsi="F015TLig"/>
          <w:i/>
        </w:rPr>
        <w:t xml:space="preserve"> und Dispensationsreglements</w:t>
      </w:r>
      <w:r w:rsidR="009C2616" w:rsidRPr="001B12B2">
        <w:rPr>
          <w:rFonts w:ascii="F015TLig" w:hAnsi="F015TLig"/>
          <w:i/>
        </w:rPr>
        <w:t>»</w:t>
      </w:r>
      <w:r w:rsidRPr="001B12B2">
        <w:rPr>
          <w:rFonts w:ascii="F015TLig" w:hAnsi="F015TLig"/>
          <w:i/>
        </w:rPr>
        <w:t xml:space="preserve"> der Primarschule Wollerau einreichen. Sofern der Grund der Dispensation vollumfänglich im Einklang mit der Talentförderung steht, können diese Gesuche vom zuständigen Kompetenzträger erleichtert bewilligt werden.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0"/>
        <w:gridCol w:w="5246"/>
      </w:tblGrid>
      <w:tr w:rsidR="001B12B2" w:rsidRPr="001B12B2" w:rsidTr="00C811F1">
        <w:trPr>
          <w:trHeight w:val="28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91B03" w:rsidRPr="001B12B2" w:rsidRDefault="00B91B03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Durch die </w:t>
            </w:r>
            <w:r w:rsidRPr="001B12B2">
              <w:rPr>
                <w:rFonts w:ascii="F015TLig" w:hAnsi="F015TLig"/>
                <w:b/>
              </w:rPr>
              <w:t>Eltern/Erziehungsberechtigten</w:t>
            </w:r>
            <w:r w:rsidRPr="001B12B2">
              <w:rPr>
                <w:rFonts w:ascii="F015TLig" w:hAnsi="F015TLig"/>
              </w:rPr>
              <w:t xml:space="preserve"> auszufüllen:</w:t>
            </w:r>
          </w:p>
          <w:p w:rsidR="00B91B03" w:rsidRDefault="00B91B03" w:rsidP="000759D2">
            <w:pPr>
              <w:jc w:val="both"/>
              <w:rPr>
                <w:rFonts w:ascii="F015TLig" w:hAnsi="F015TLig"/>
              </w:rPr>
            </w:pPr>
          </w:p>
          <w:p w:rsidR="000759D2" w:rsidRDefault="000759D2" w:rsidP="000759D2">
            <w:pPr>
              <w:jc w:val="both"/>
              <w:rPr>
                <w:rFonts w:ascii="F015TLig" w:hAnsi="F015TLig"/>
              </w:rPr>
            </w:pPr>
            <w:r>
              <w:rPr>
                <w:rFonts w:ascii="F015TLig" w:hAnsi="F015TLig"/>
              </w:rPr>
              <w:t xml:space="preserve">Schulrat Beschluss Nr. der bestehenden Talentdispensation: </w:t>
            </w:r>
            <w:sdt>
              <w:sdtPr>
                <w:rPr>
                  <w:rFonts w:ascii="F015TLig" w:hAnsi="F015TLig"/>
                </w:rPr>
                <w:id w:val="970556848"/>
                <w:placeholder>
                  <w:docPart w:val="DefaultPlaceholder_-1854013440"/>
                </w:placeholder>
              </w:sdtPr>
              <w:sdtEndPr/>
              <w:sdtContent>
                <w:r w:rsidR="00D3091B">
                  <w:rPr>
                    <w:rFonts w:ascii="F015TLig" w:hAnsi="F015TLig"/>
                  </w:rPr>
                  <w:t>_____________</w:t>
                </w:r>
              </w:sdtContent>
            </w:sdt>
          </w:p>
          <w:p w:rsidR="00B91B03" w:rsidRPr="001B12B2" w:rsidRDefault="00B91B03" w:rsidP="000759D2">
            <w:pPr>
              <w:jc w:val="both"/>
              <w:rPr>
                <w:rFonts w:ascii="F015TLig" w:hAnsi="F015TLig"/>
              </w:rPr>
            </w:pPr>
          </w:p>
        </w:tc>
      </w:tr>
      <w:tr w:rsidR="00C811F1" w:rsidRPr="001B12B2" w:rsidTr="00C811F1">
        <w:trPr>
          <w:trHeight w:val="285"/>
        </w:trPr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C811F1" w:rsidRPr="001B12B2" w:rsidRDefault="00C811F1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Daten der Dispensation:</w:t>
            </w:r>
          </w:p>
        </w:tc>
        <w:sdt>
          <w:sdtPr>
            <w:rPr>
              <w:rFonts w:ascii="F015TLig" w:hAnsi="F015TLig"/>
            </w:rPr>
            <w:id w:val="-13778801"/>
            <w:placeholder>
              <w:docPart w:val="DefaultPlaceholder_-1854013440"/>
            </w:placeholder>
            <w:showingPlcHdr/>
          </w:sdtPr>
          <w:sdtEndPr/>
          <w:sdtContent>
            <w:permStart w:id="1546152952" w:edGrp="everyone" w:displacedByCustomXml="prev"/>
            <w:tc>
              <w:tcPr>
                <w:tcW w:w="5246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C811F1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46152952" w:displacedByCustomXml="next"/>
          </w:sdtContent>
        </w:sdt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Anzahl Schulhalbtage:</w:t>
            </w:r>
          </w:p>
        </w:tc>
        <w:sdt>
          <w:sdtPr>
            <w:rPr>
              <w:rFonts w:ascii="F015TLig" w:hAnsi="F015TLig"/>
            </w:rPr>
            <w:id w:val="-1225526473"/>
            <w:placeholder>
              <w:docPart w:val="DefaultPlaceholder_-1854013440"/>
            </w:placeholder>
            <w:showingPlcHdr/>
          </w:sdtPr>
          <w:sdtEndPr/>
          <w:sdtContent>
            <w:permStart w:id="759306482" w:edGrp="everyone" w:displacedByCustomXml="prev"/>
            <w:tc>
              <w:tcPr>
                <w:tcW w:w="52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448FC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759306482" w:displacedByCustomXml="next"/>
          </w:sdtContent>
        </w:sdt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Grund der Dispensation:</w:t>
            </w:r>
          </w:p>
          <w:p w:rsidR="00E448FC" w:rsidRPr="001B12B2" w:rsidRDefault="00E448FC" w:rsidP="000759D2">
            <w:pPr>
              <w:rPr>
                <w:rFonts w:ascii="F015TLig" w:hAnsi="F015TLig"/>
              </w:rPr>
            </w:pPr>
            <w:r w:rsidRPr="000759D2">
              <w:rPr>
                <w:rFonts w:ascii="F015TLig" w:hAnsi="F015TLig"/>
                <w:i/>
                <w:sz w:val="18"/>
              </w:rPr>
              <w:t>Ausführliche Gesuche bitte als Anhang inkl. Beilagen</w:t>
            </w:r>
          </w:p>
        </w:tc>
        <w:sdt>
          <w:sdtPr>
            <w:rPr>
              <w:rFonts w:ascii="F015TLig" w:hAnsi="F015TLig"/>
            </w:rPr>
            <w:id w:val="-1740802"/>
            <w:placeholder>
              <w:docPart w:val="DefaultPlaceholder_-1854013440"/>
            </w:placeholder>
            <w:showingPlcHdr/>
          </w:sdtPr>
          <w:sdtEndPr/>
          <w:sdtContent>
            <w:permStart w:id="1525102617" w:edGrp="everyone" w:displacedByCustomXml="prev"/>
            <w:tc>
              <w:tcPr>
                <w:tcW w:w="524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E448FC" w:rsidRPr="001B12B2" w:rsidRDefault="00D3091B" w:rsidP="000759D2">
                <w:pPr>
                  <w:jc w:val="both"/>
                  <w:rPr>
                    <w:rFonts w:ascii="F015TLig" w:hAnsi="F015TLig"/>
                  </w:rPr>
                </w:pPr>
                <w:r w:rsidRPr="00CE44CC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25102617" w:displacedByCustomXml="next"/>
          </w:sdtContent>
        </w:sdt>
      </w:tr>
      <w:tr w:rsidR="001B12B2" w:rsidRPr="001B12B2" w:rsidTr="00C811F1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</w:p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der </w:t>
            </w:r>
            <w:r w:rsidRPr="001B12B2">
              <w:rPr>
                <w:rFonts w:ascii="F015TLig" w:hAnsi="F015TLig"/>
                <w:b/>
              </w:rPr>
              <w:t xml:space="preserve">Klassenlehrperson </w:t>
            </w:r>
            <w:r w:rsidRPr="001B12B2">
              <w:rPr>
                <w:rFonts w:ascii="F015TLig" w:hAnsi="F015TLig"/>
              </w:rPr>
              <w:t>(KLP)</w:t>
            </w: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KLP unterstützt das Gesuch</w:t>
            </w:r>
          </w:p>
        </w:tc>
        <w:tc>
          <w:tcPr>
            <w:tcW w:w="524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KLP unterstützt das Gesuch nicht</w:t>
            </w:r>
          </w:p>
          <w:p w:rsidR="00E448FC" w:rsidRPr="001B12B2" w:rsidRDefault="00E448FC" w:rsidP="000759D2">
            <w:pPr>
              <w:pStyle w:val="Listenabsatz"/>
              <w:ind w:left="396"/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Lehrperson:</w:t>
            </w:r>
          </w:p>
        </w:tc>
        <w:tc>
          <w:tcPr>
            <w:tcW w:w="5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4530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  <w:tc>
          <w:tcPr>
            <w:tcW w:w="524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c>
          <w:tcPr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1944" w:rsidRPr="001B12B2" w:rsidRDefault="00921944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 xml:space="preserve">Eingesehen von der </w:t>
            </w:r>
            <w:r w:rsidRPr="001B12B2">
              <w:rPr>
                <w:rFonts w:ascii="F015TLig" w:hAnsi="F015TLig"/>
                <w:b/>
              </w:rPr>
              <w:t xml:space="preserve">Schulleitung </w:t>
            </w:r>
            <w:r w:rsidRPr="001B12B2">
              <w:rPr>
                <w:rFonts w:ascii="F015TLig" w:hAnsi="F015TLig"/>
              </w:rPr>
              <w:t>(SL)</w:t>
            </w: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pStyle w:val="Listenabsatz"/>
              <w:numPr>
                <w:ilvl w:val="0"/>
                <w:numId w:val="2"/>
              </w:numPr>
              <w:ind w:left="427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pStyle w:val="Listenabsatz"/>
              <w:numPr>
                <w:ilvl w:val="0"/>
                <w:numId w:val="2"/>
              </w:numPr>
              <w:ind w:left="396"/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Die SL unterstützt das Gesuch nicht</w:t>
            </w: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  <w:p w:rsidR="00FE5D33" w:rsidRPr="001B12B2" w:rsidRDefault="00FE5D33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Anzahl bewilligter Dispensationshalbtage:____</w:t>
            </w:r>
          </w:p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47F0" w:rsidRPr="001B12B2" w:rsidRDefault="00A447F0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Datum &amp; Unterschrift Schulleitung: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C81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  <w:r w:rsidRPr="001B12B2">
              <w:rPr>
                <w:rFonts w:ascii="F015TLig" w:hAnsi="F015TLig"/>
              </w:rPr>
              <w:t>Bemerkungen: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C2616" w:rsidRPr="001B12B2" w:rsidRDefault="009C2616" w:rsidP="000759D2">
            <w:pPr>
              <w:jc w:val="both"/>
              <w:rPr>
                <w:rFonts w:ascii="F015TLig" w:hAnsi="F015TLig"/>
              </w:rPr>
            </w:pPr>
          </w:p>
        </w:tc>
      </w:tr>
      <w:tr w:rsidR="001B12B2" w:rsidRPr="001B12B2" w:rsidTr="000759D2"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48FC" w:rsidRPr="001B12B2" w:rsidRDefault="00E448FC" w:rsidP="000759D2">
            <w:pPr>
              <w:jc w:val="both"/>
              <w:rPr>
                <w:rFonts w:ascii="F015TLig" w:hAnsi="F015TLig"/>
                <w:i/>
              </w:rPr>
            </w:pPr>
          </w:p>
          <w:p w:rsidR="00921944" w:rsidRPr="001B12B2" w:rsidRDefault="00E448FC" w:rsidP="000759D2">
            <w:pPr>
              <w:jc w:val="both"/>
              <w:rPr>
                <w:rFonts w:ascii="F015TLig" w:hAnsi="F015TLig"/>
                <w:i/>
              </w:rPr>
            </w:pPr>
            <w:r w:rsidRPr="001B12B2">
              <w:rPr>
                <w:rFonts w:ascii="F015TLig" w:hAnsi="F015TLig"/>
                <w:i/>
              </w:rPr>
              <w:t xml:space="preserve">Die </w:t>
            </w:r>
            <w:r w:rsidR="009C2616" w:rsidRPr="001B12B2">
              <w:rPr>
                <w:rFonts w:ascii="F015TLig" w:hAnsi="F015TLig"/>
                <w:i/>
              </w:rPr>
              <w:t>Dispensation</w:t>
            </w:r>
            <w:r w:rsidRPr="001B12B2">
              <w:rPr>
                <w:rFonts w:ascii="F015TLig" w:hAnsi="F015TLig"/>
                <w:i/>
              </w:rPr>
              <w:t xml:space="preserve">/Jokertage werden als Absenz im Zeugnis vermerkt und eine Kopie des Formulars ins Schülerdossier abgelegt. Das Original geht zurück an die Eltern/Erziehungsberechtigten. </w:t>
            </w:r>
          </w:p>
          <w:p w:rsidR="009E2262" w:rsidRPr="001B12B2" w:rsidRDefault="009E2262" w:rsidP="000759D2">
            <w:pPr>
              <w:jc w:val="both"/>
              <w:rPr>
                <w:rFonts w:ascii="F015TLig" w:hAnsi="F015TLig"/>
                <w:i/>
              </w:rPr>
            </w:pPr>
          </w:p>
        </w:tc>
      </w:tr>
    </w:tbl>
    <w:p w:rsidR="003B6469" w:rsidRPr="00B91B03" w:rsidRDefault="003B6469" w:rsidP="000759D2">
      <w:pPr>
        <w:jc w:val="both"/>
        <w:rPr>
          <w:rFonts w:ascii="F015TLig" w:hAnsi="F015TLig"/>
        </w:rPr>
      </w:pPr>
    </w:p>
    <w:sectPr w:rsidR="003B6469" w:rsidRPr="00B91B03" w:rsidSect="00B91B03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DB" w:rsidRDefault="00D17CDB" w:rsidP="009C2616">
      <w:pPr>
        <w:spacing w:after="0" w:line="240" w:lineRule="auto"/>
      </w:pPr>
      <w:r>
        <w:separator/>
      </w:r>
    </w:p>
  </w:endnote>
  <w:endnote w:type="continuationSeparator" w:id="0">
    <w:p w:rsidR="00D17CDB" w:rsidRDefault="00D17CDB" w:rsidP="009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015TMed"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932088563"/>
      <w:docPartObj>
        <w:docPartGallery w:val="Page Numbers (Bottom of Page)"/>
        <w:docPartUnique/>
      </w:docPartObj>
    </w:sdtPr>
    <w:sdtEndPr/>
    <w:sdtContent>
      <w:p w:rsidR="009C2616" w:rsidRPr="009C2616" w:rsidRDefault="00B91B03" w:rsidP="00B91B03">
        <w:pPr>
          <w:pStyle w:val="Fuzeile"/>
          <w:jc w:val="center"/>
          <w:rPr>
            <w:sz w:val="16"/>
          </w:rPr>
        </w:pPr>
        <w:r w:rsidRPr="00B91B03">
          <w:rPr>
            <w:sz w:val="16"/>
          </w:rPr>
          <w:t xml:space="preserve">Formular Bezug von Jokertagen und Dispensationen </w:t>
        </w:r>
        <w:r>
          <w:rPr>
            <w:sz w:val="16"/>
          </w:rPr>
          <w:t>an der Primarschule Wollerau</w:t>
        </w:r>
        <w:r>
          <w:rPr>
            <w:sz w:val="16"/>
          </w:rPr>
          <w:tab/>
        </w:r>
        <w:r>
          <w:rPr>
            <w:sz w:val="16"/>
          </w:rPr>
          <w:tab/>
        </w:r>
        <w:r w:rsidR="009C2616" w:rsidRPr="009C2616">
          <w:rPr>
            <w:sz w:val="16"/>
          </w:rPr>
          <w:fldChar w:fldCharType="begin"/>
        </w:r>
        <w:r w:rsidR="009C2616" w:rsidRPr="009C2616">
          <w:rPr>
            <w:sz w:val="16"/>
          </w:rPr>
          <w:instrText>PAGE   \* MERGEFORMAT</w:instrText>
        </w:r>
        <w:r w:rsidR="009C2616" w:rsidRPr="009C2616">
          <w:rPr>
            <w:sz w:val="16"/>
          </w:rPr>
          <w:fldChar w:fldCharType="separate"/>
        </w:r>
        <w:r w:rsidR="00442B89" w:rsidRPr="00442B89">
          <w:rPr>
            <w:noProof/>
            <w:sz w:val="16"/>
            <w:lang w:val="de-DE"/>
          </w:rPr>
          <w:t>3</w:t>
        </w:r>
        <w:r w:rsidR="009C2616" w:rsidRPr="009C2616">
          <w:rPr>
            <w:sz w:val="16"/>
          </w:rPr>
          <w:fldChar w:fldCharType="end"/>
        </w:r>
        <w:r>
          <w:rPr>
            <w:sz w:val="16"/>
          </w:rPr>
          <w:t>/3</w:t>
        </w:r>
      </w:p>
    </w:sdtContent>
  </w:sdt>
  <w:p w:rsidR="009C2616" w:rsidRDefault="009C26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8100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C2616" w:rsidRPr="009C2616" w:rsidRDefault="00B91B03" w:rsidP="00B91B03">
        <w:pPr>
          <w:pStyle w:val="Fuzeile"/>
          <w:rPr>
            <w:sz w:val="16"/>
          </w:rPr>
        </w:pPr>
        <w:r w:rsidRPr="00B91B03">
          <w:rPr>
            <w:sz w:val="16"/>
          </w:rPr>
          <w:t>Formular Bezug von Jokertagen und Dispensationen an der Primarschule Wollerau</w:t>
        </w:r>
        <w:r>
          <w:tab/>
        </w:r>
        <w:r w:rsidR="009C2616" w:rsidRPr="009C2616">
          <w:rPr>
            <w:sz w:val="16"/>
          </w:rPr>
          <w:fldChar w:fldCharType="begin"/>
        </w:r>
        <w:r w:rsidR="009C2616" w:rsidRPr="009C2616">
          <w:rPr>
            <w:sz w:val="16"/>
          </w:rPr>
          <w:instrText>PAGE   \* MERGEFORMAT</w:instrText>
        </w:r>
        <w:r w:rsidR="009C2616" w:rsidRPr="009C2616">
          <w:rPr>
            <w:sz w:val="16"/>
          </w:rPr>
          <w:fldChar w:fldCharType="separate"/>
        </w:r>
        <w:r w:rsidR="00442B89" w:rsidRPr="00442B89">
          <w:rPr>
            <w:noProof/>
            <w:sz w:val="16"/>
            <w:lang w:val="de-DE"/>
          </w:rPr>
          <w:t>1</w:t>
        </w:r>
        <w:r w:rsidR="009C2616" w:rsidRPr="009C2616">
          <w:rPr>
            <w:sz w:val="16"/>
          </w:rPr>
          <w:fldChar w:fldCharType="end"/>
        </w:r>
        <w:r>
          <w:rPr>
            <w:sz w:val="16"/>
          </w:rPr>
          <w:t>/3</w:t>
        </w:r>
      </w:p>
    </w:sdtContent>
  </w:sdt>
  <w:p w:rsidR="009C2616" w:rsidRDefault="009C26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DB" w:rsidRDefault="00D17CDB" w:rsidP="009C2616">
      <w:pPr>
        <w:spacing w:after="0" w:line="240" w:lineRule="auto"/>
      </w:pPr>
      <w:r>
        <w:separator/>
      </w:r>
    </w:p>
  </w:footnote>
  <w:footnote w:type="continuationSeparator" w:id="0">
    <w:p w:rsidR="00D17CDB" w:rsidRDefault="00D17CDB" w:rsidP="009C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16" w:rsidRPr="00B91B03" w:rsidRDefault="009C2616">
    <w:pPr>
      <w:pStyle w:val="Kopfzeile"/>
      <w:rPr>
        <w:sz w:val="16"/>
        <w:szCs w:val="16"/>
      </w:rPr>
    </w:pPr>
    <w:r w:rsidRPr="00B91B03">
      <w:rPr>
        <w:rFonts w:ascii="F015TLig" w:eastAsia="Times New Roman" w:hAnsi="F015TLig" w:cs="Times New Roman"/>
        <w:noProof/>
        <w:kern w:val="16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5C6B67AA" wp14:editId="1F74C4F4">
          <wp:simplePos x="0" y="0"/>
          <wp:positionH relativeFrom="margin">
            <wp:posOffset>-153670</wp:posOffset>
          </wp:positionH>
          <wp:positionV relativeFrom="margin">
            <wp:posOffset>-937895</wp:posOffset>
          </wp:positionV>
          <wp:extent cx="7559675" cy="2245995"/>
          <wp:effectExtent l="0" t="0" r="3175" b="1905"/>
          <wp:wrapNone/>
          <wp:docPr id="6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75F"/>
    <w:multiLevelType w:val="hybridMultilevel"/>
    <w:tmpl w:val="90AE0A8E"/>
    <w:lvl w:ilvl="0" w:tplc="166EF4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BD5"/>
    <w:multiLevelType w:val="hybridMultilevel"/>
    <w:tmpl w:val="DD361B4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AAC"/>
    <w:multiLevelType w:val="hybridMultilevel"/>
    <w:tmpl w:val="30DE106E"/>
    <w:lvl w:ilvl="0" w:tplc="54A0FCD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cNCM/iZEjnNLkmvIyCbvekZIdfUsdiywPVmWBmqFVj7DeVgHxp9MDrnu6oh1oBuTPXAifnsyiAiDjprinO78g==" w:salt="uf6XSfpL2QHH4M8+HREH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DC"/>
    <w:rsid w:val="000759D2"/>
    <w:rsid w:val="001B12B2"/>
    <w:rsid w:val="003B6469"/>
    <w:rsid w:val="00442B89"/>
    <w:rsid w:val="004A05D4"/>
    <w:rsid w:val="004B4A21"/>
    <w:rsid w:val="00572176"/>
    <w:rsid w:val="005A158B"/>
    <w:rsid w:val="006826D5"/>
    <w:rsid w:val="006C212E"/>
    <w:rsid w:val="0074043D"/>
    <w:rsid w:val="008056D9"/>
    <w:rsid w:val="00863335"/>
    <w:rsid w:val="00921944"/>
    <w:rsid w:val="00956B9E"/>
    <w:rsid w:val="00977F5B"/>
    <w:rsid w:val="009C2616"/>
    <w:rsid w:val="009E2262"/>
    <w:rsid w:val="00A447F0"/>
    <w:rsid w:val="00AB13CE"/>
    <w:rsid w:val="00B14F31"/>
    <w:rsid w:val="00B91B03"/>
    <w:rsid w:val="00BA65DC"/>
    <w:rsid w:val="00C811F1"/>
    <w:rsid w:val="00D15F4A"/>
    <w:rsid w:val="00D17CDB"/>
    <w:rsid w:val="00D3091B"/>
    <w:rsid w:val="00DA5B7A"/>
    <w:rsid w:val="00E448FC"/>
    <w:rsid w:val="00F36BE1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A9A2A2"/>
  <w15:chartTrackingRefBased/>
  <w15:docId w15:val="{39CCBCE9-8D34-43AA-86C8-B19D5E65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158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4A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61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616"/>
  </w:style>
  <w:style w:type="paragraph" w:styleId="Fuzeile">
    <w:name w:val="footer"/>
    <w:basedOn w:val="Standard"/>
    <w:link w:val="FuzeileZchn"/>
    <w:uiPriority w:val="99"/>
    <w:unhideWhenUsed/>
    <w:rsid w:val="009C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616"/>
  </w:style>
  <w:style w:type="character" w:styleId="Platzhaltertext">
    <w:name w:val="Placeholder Text"/>
    <w:basedOn w:val="Absatz-Standardschriftart"/>
    <w:uiPriority w:val="99"/>
    <w:semiHidden/>
    <w:rsid w:val="00D30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31189-A655-404E-8D69-8410BA77141C}"/>
      </w:docPartPr>
      <w:docPartBody>
        <w:p w:rsidR="002F1AF0" w:rsidRDefault="007E0E63">
          <w:r w:rsidRPr="00CE44C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015TMed"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3"/>
    <w:rsid w:val="002F1AF0"/>
    <w:rsid w:val="007E0E63"/>
    <w:rsid w:val="00B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0E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5333</Characters>
  <Application>Microsoft Office Word</Application>
  <DocSecurity>8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Wollerau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Giger</dc:creator>
  <cp:keywords/>
  <dc:description/>
  <cp:lastModifiedBy>Sabrina Giger</cp:lastModifiedBy>
  <cp:revision>8</cp:revision>
  <cp:lastPrinted>2024-02-05T15:01:00Z</cp:lastPrinted>
  <dcterms:created xsi:type="dcterms:W3CDTF">2023-09-11T09:48:00Z</dcterms:created>
  <dcterms:modified xsi:type="dcterms:W3CDTF">2024-02-05T15:01:00Z</dcterms:modified>
</cp:coreProperties>
</file>